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>
          <w:rStyle w:val="Strong"/>
          <w:b/>
          <w:bCs/>
        </w:rPr>
        <w:t>1. Informacje ogólne</w:t>
      </w:r>
    </w:p>
    <w:p>
      <w:pPr>
        <w:pStyle w:val="BodyText"/>
        <w:bidi w:val="0"/>
        <w:jc w:val="left"/>
        <w:rPr/>
      </w:pPr>
      <w:r>
        <w:rPr/>
        <w:t>1.1. Zawody i warsztaty taneczne WINNER TAKES ALL są wydarzeniem o charakterze sportowo-kulturalnym, mającym na celu promocję tańca oraz integrację środowiska tanecznego.</w:t>
        <w:br/>
        <w:t>1.2. Organizatorem zawodów jest organizacja Who If Not You!?, kontakt: who.if.not.you@op.pl</w:t>
        <w:br/>
        <w:t>1.3. Styl taneczny zawodów: All Styles (Hip-Hop. Popping, Locking, House, Waacking)</w:t>
        <w:br/>
        <w:t>1.4. Zawody i warsztaty odbędą się dnia</w:t>
      </w:r>
      <w:r>
        <w:rPr>
          <w:rStyle w:val="Strong"/>
        </w:rPr>
        <w:t xml:space="preserve"> 7.03.2026</w:t>
      </w:r>
      <w:r>
        <w:rPr/>
        <w:t xml:space="preserve"> w MCSM, </w:t>
      </w:r>
      <w:hyperlink r:id="rId2">
        <w:r>
          <w:rPr>
            <w:rStyle w:val="Hyperlink"/>
            <w:u w:val="single"/>
          </w:rPr>
          <w:t>Władysława Łokietka 3, 87-100 Toruń</w:t>
        </w:r>
      </w:hyperlink>
    </w:p>
    <w:p>
      <w:pPr>
        <w:pStyle w:val="BodyText"/>
        <w:bidi w:val="0"/>
        <w:jc w:val="left"/>
        <w:rPr/>
      </w:pPr>
      <w:r>
        <w:rPr/>
        <w:t>1.5. Warsztaty taneczne w stylu House, Funky Styles, Hip-Hop, Choreografia</w:t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>2. Zasady uczestnictwa</w:t>
      </w:r>
    </w:p>
    <w:p>
      <w:pPr>
        <w:pStyle w:val="BodyText"/>
        <w:bidi w:val="0"/>
        <w:jc w:val="left"/>
        <w:rPr/>
      </w:pPr>
      <w:r>
        <w:rPr/>
        <w:t>2.1. Uczestnikiem wydarzenia może być każda osoba, która: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zgłosi się w wyznaczonym terminie poprzez formularz na stronie internetowej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zaakceptuje niniejszy regulamin,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uiści opłatę startową (2</w:t>
      </w:r>
      <w:r>
        <w:rPr/>
        <w:t>99</w:t>
      </w:r>
      <w:r>
        <w:rPr/>
        <w:t>zł)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stawi się punktualnie w dniu wydarzenia.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Warsztaty taneczne i wpisowe na zawody są sprzedawane jako jeden pakiet. Nie ma możliwości opłacenia tylko jednego segmentu wydarzenia.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Udział w warsztatach i zawodach jest nieobowiązkowy.</w:t>
        <w:br/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>3. Przebieg zawodów 1vs1</w:t>
      </w:r>
    </w:p>
    <w:p>
      <w:pPr>
        <w:pStyle w:val="BodyText"/>
        <w:bidi w:val="0"/>
        <w:jc w:val="left"/>
        <w:rPr/>
      </w:pPr>
      <w:r>
        <w:rPr/>
        <w:t>3.1. Zawody mają formę pojedynków 1 na 1 w kategorii do 14 lat włącznie, oraz powyżej 15 lat-zgodnie z rokiem urodzenia (rocznikowo).</w:t>
        <w:br/>
        <w:t>3.2. Etapy zawodów: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Eliminacje</w:t>
      </w:r>
      <w:r>
        <w:rPr/>
        <w:t xml:space="preserve"> – tancerze przez godzinę prezentują się w kołach, na podstawie których jury wybiera 16 zawodników do fazy pucharowej (TOP 16 ).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Faza pucharowa (battle)</w:t>
      </w:r>
      <w:r>
        <w:rPr/>
        <w:t xml:space="preserve"> – tancerze rywalizują w systemie 1 na 1, przegrany odpada, zwycięzca przechodzi do kolejnej rundy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 xml:space="preserve">Czas trwania rundy: </w:t>
        <w:br/>
        <w:t>TOP 16- 1 runda po 60 sek. na uczestnika (chyba że jury postanowi inaczej, np. dogrywka).</w:t>
        <w:br/>
        <w:t>TOP 8- 2  rundy po 60 sek. na uczestnika (chyba że jury postanowi inaczej, np. dogrywka).</w:t>
        <w:br/>
        <w:br/>
        <w:t>3.3. Muzyka do walk jest wybierana losowo przez DJ-a, nie jest znana wcześniej uczestnikom.</w:t>
        <w:br/>
        <w:t>3.4. Kolejność występów ustalana jest losowo lub przez organizatora.</w:t>
        <w:br/>
        <w:br/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>4. Przebieg zawodów 3v3</w:t>
      </w:r>
    </w:p>
    <w:p>
      <w:pPr>
        <w:pStyle w:val="BodyText"/>
        <w:bidi w:val="0"/>
        <w:jc w:val="left"/>
        <w:rPr/>
      </w:pPr>
      <w:r>
        <w:rPr/>
        <w:t>3.1. Zawody mają formę pojedynków 3 na 3 w otwartej kategorii wiekowej</w:t>
        <w:br/>
        <w:t>3.2. Etapy zawodów: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Eliminacje</w:t>
      </w:r>
      <w:r>
        <w:rPr/>
        <w:t xml:space="preserve"> – każda grupa tancerzy zaprezentuje się przed Jury. Czas prezentacji wynosi 60 sekund. Skład sędziowski wybierze 8 grup, które przejdą do fazy pucharowej.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Faza pucharowa (battle)</w:t>
      </w:r>
      <w:r>
        <w:rPr/>
        <w:t xml:space="preserve"> – tancerze rywalizują w systemie 3 na 3, przegrany odpada, zwycięzca przechodzi do kolejnej rundy.</w:t>
        <w:br/>
        <w:br/>
        <w:t>TOP 8- 2  rundy po 60 sek. na grupę (chyba że jury postanowi inaczej, np. dogrywka).</w:t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br/>
        <w:t>4. Kryteria oceny</w:t>
      </w:r>
    </w:p>
    <w:p>
      <w:pPr>
        <w:pStyle w:val="BodyText"/>
        <w:bidi w:val="0"/>
        <w:jc w:val="left"/>
        <w:rPr/>
      </w:pPr>
      <w:r>
        <w:rPr/>
        <w:t>Jury ocenia uczestników według następujących kryteriów: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Technika taneczna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Muzykalność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Kreatywność i oryginalność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Dynamika i energia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 xml:space="preserve">Ogólny wyraz artystyczny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Wszechstronność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Jakość przetańczenia</w:t>
        <w:br/>
        <w:br/>
        <w:t>Decyzje jury są ostateczne i niepodważalne.</w:t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>5. Nagrody</w:t>
      </w:r>
    </w:p>
    <w:p>
      <w:pPr>
        <w:pStyle w:val="BodyText"/>
        <w:bidi w:val="0"/>
        <w:jc w:val="left"/>
        <w:rPr/>
      </w:pPr>
      <w:r>
        <w:rPr/>
        <w:t>5.1. Organizator przewiduje nagrody dla zwycięzcy/zwycięzców. Nagradzane jest tylko pierwsze miejsce- WINNER TAKES ALL- zwycięzca zgarnia wszystko.</w:t>
      </w:r>
    </w:p>
    <w:p>
      <w:pPr>
        <w:pStyle w:val="BodyText"/>
        <w:bidi w:val="0"/>
        <w:jc w:val="left"/>
        <w:rPr/>
      </w:pPr>
      <w:r>
        <w:rPr/>
        <w:br/>
        <w:t>5.2. Rodzaj nagród:</w:t>
      </w:r>
    </w:p>
    <w:p>
      <w:pPr>
        <w:pStyle w:val="BodyText"/>
        <w:bidi w:val="0"/>
        <w:jc w:val="left"/>
        <w:rPr/>
      </w:pPr>
      <w:r>
        <w:rPr/>
        <w:t>1vs1 do 14 lat- 800zł oraz nagrody rzeczowe i darmowy udział w zawodach Street Rules(14.03.2026)</w:t>
      </w:r>
    </w:p>
    <w:p>
      <w:pPr>
        <w:pStyle w:val="BodyText"/>
        <w:bidi w:val="0"/>
        <w:jc w:val="left"/>
        <w:rPr/>
      </w:pPr>
      <w:r>
        <w:rPr/>
        <w:t>1vs1 od 15 lat- 1000zł oraz nagrody rzeczowe i darmowy udział w zawodach Street Rules(14.03.2026)</w:t>
      </w:r>
    </w:p>
    <w:p>
      <w:pPr>
        <w:pStyle w:val="BodyText"/>
        <w:bidi w:val="0"/>
        <w:jc w:val="left"/>
        <w:rPr/>
      </w:pPr>
      <w:r>
        <w:rPr/>
        <w:t xml:space="preserve">3vs3 open - 1500zł oraz nagrody rzeczowe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5.3. Nagrody zostaną przyznane po ogłoszeniu wyników w dniu wydarzenia</w:t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>6. Postanowienia końcowe</w:t>
      </w:r>
    </w:p>
    <w:p>
      <w:pPr>
        <w:pStyle w:val="BodyText"/>
        <w:bidi w:val="0"/>
        <w:jc w:val="left"/>
        <w:rPr/>
      </w:pPr>
      <w:r>
        <w:rPr/>
        <w:t>6.1. Uczestnicy biorą udział w zawodach na własną odpowiedzialność.</w:t>
        <w:br/>
        <w:t>6.2. Organizator nie ponosi odpowiedzialności za kontuzje, zgubione rzeczy osobiste czy inne zdarzenia losowe.</w:t>
        <w:br/>
        <w:t>6.3. Organizator zastrzega sobie prawo do rejestrowania przebiegu zawodów w formie foto/wideo i wykorzystywania materiałów do celów promocyjnych.</w:t>
        <w:br/>
        <w:t>6.4. Organizator zastrzega sobie prawo do zmian w regulaminie – o wszelkich zmianach uczestnicy zostaną poinformowani przed rozpoczęciem zawodów.</w:t>
        <w:br/>
        <w:t>6.5. Zgłoszenie udziału w zawodach oznacza akceptację niniejszego regulaminu.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maps/place//data=!4m2!3m1!1s0x470334c1e8f97cb3:0x2d7700fee0224a9d?sa=X&amp;ved=1t:8290&amp;ictx=111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LibreOffice/24.2.0.3$Windows_X86_64 LibreOffice_project/da48488a73ddd66ea24cf16bbc4f7b9c08e9bea1</Application>
  <AppVersion>15.0000</AppVersion>
  <Pages>3</Pages>
  <Words>520</Words>
  <Characters>3102</Characters>
  <CharactersWithSpaces>3584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2025-09-11T16:34:52Z</dcterms:created>
  <dc:creator/>
  <dc:description/>
  <dc:language>pl-PL</dc:language>
  <cp:lastModifiedBy/>
  <dcterms:modified xsi:type="dcterms:W3CDTF">2025-10-01T13:18:31Z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